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proofErr w:type="gramStart"/>
      <w:r w:rsidRPr="00B81A08">
        <w:rPr>
          <w:b/>
          <w:sz w:val="32"/>
          <w:szCs w:val="32"/>
        </w:rPr>
        <w:t>South Eastern</w:t>
      </w:r>
      <w:proofErr w:type="gramEnd"/>
      <w:r w:rsidRPr="00B81A08">
        <w:rPr>
          <w:b/>
          <w:sz w:val="32"/>
          <w:szCs w:val="32"/>
        </w:rPr>
        <w:t xml:space="preserve">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537DA150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BC51AD">
        <w:rPr>
          <w:b/>
          <w:sz w:val="32"/>
          <w:szCs w:val="32"/>
        </w:rPr>
        <w:t>2021-22</w:t>
      </w:r>
    </w:p>
    <w:p w14:paraId="19436089" w14:textId="042E8AFA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371024">
        <w:rPr>
          <w:b/>
          <w:sz w:val="32"/>
          <w:szCs w:val="32"/>
        </w:rPr>
        <w:t>1</w:t>
      </w:r>
      <w:r w:rsidR="00860EC4">
        <w:rPr>
          <w:b/>
          <w:sz w:val="32"/>
          <w:szCs w:val="32"/>
        </w:rPr>
        <w:t xml:space="preserve">: </w:t>
      </w:r>
      <w:r w:rsidR="00F10C86">
        <w:rPr>
          <w:b/>
          <w:sz w:val="32"/>
          <w:szCs w:val="32"/>
        </w:rPr>
        <w:t xml:space="preserve">1 </w:t>
      </w:r>
      <w:r w:rsidR="00AC60E7">
        <w:rPr>
          <w:b/>
          <w:sz w:val="32"/>
          <w:szCs w:val="32"/>
        </w:rPr>
        <w:t>November</w:t>
      </w:r>
      <w:r w:rsidR="00F10C86">
        <w:rPr>
          <w:b/>
          <w:sz w:val="32"/>
          <w:szCs w:val="32"/>
        </w:rPr>
        <w:t xml:space="preserve"> </w:t>
      </w:r>
      <w:r w:rsidR="00223454">
        <w:rPr>
          <w:b/>
          <w:sz w:val="32"/>
          <w:szCs w:val="32"/>
        </w:rPr>
        <w:t>202</w:t>
      </w:r>
      <w:r w:rsidR="00BC51AD">
        <w:rPr>
          <w:b/>
          <w:sz w:val="32"/>
          <w:szCs w:val="32"/>
        </w:rPr>
        <w:t>1</w:t>
      </w:r>
      <w:r w:rsidR="00223454">
        <w:rPr>
          <w:b/>
          <w:sz w:val="32"/>
          <w:szCs w:val="32"/>
        </w:rPr>
        <w:t xml:space="preserve"> </w:t>
      </w:r>
      <w:r w:rsidR="00AC60E7">
        <w:rPr>
          <w:b/>
          <w:sz w:val="32"/>
          <w:szCs w:val="32"/>
        </w:rPr>
        <w:t>– 31 January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24E5912A" w:rsidR="00B81A08" w:rsidRPr="003275C8" w:rsidRDefault="000306AA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policies screened</w:t>
            </w:r>
          </w:p>
        </w:tc>
        <w:tc>
          <w:tcPr>
            <w:tcW w:w="4901" w:type="dxa"/>
          </w:tcPr>
          <w:p w14:paraId="3F7E61F6" w14:textId="1D4587D6" w:rsidR="008F56F9" w:rsidRPr="003275C8" w:rsidRDefault="008F56F9" w:rsidP="00EB5E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80EAEA" w14:textId="0F78E055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2C0F6F6" w14:textId="2B42CA36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FCF2132" w14:textId="77777777" w:rsidR="00B81A08" w:rsidRPr="003275C8" w:rsidRDefault="00672C81" w:rsidP="003275C8">
            <w:pPr>
              <w:rPr>
                <w:rFonts w:ascii="Arial" w:hAnsi="Arial" w:cs="Arial"/>
              </w:rPr>
            </w:pPr>
            <w:r w:rsidRPr="003275C8">
              <w:rPr>
                <w:rFonts w:ascii="Arial" w:hAnsi="Arial" w:cs="Arial"/>
              </w:rPr>
              <w:t>No adverse impact screened out</w:t>
            </w: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000000" w:rsidRPr="00B81A08" w:rsidRDefault="00000000" w:rsidP="008F56F9">
      <w:pPr>
        <w:rPr>
          <w:b/>
          <w:sz w:val="32"/>
          <w:szCs w:val="32"/>
        </w:rPr>
      </w:pPr>
    </w:p>
    <w:sectPr w:rsidR="00753B98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CC69" w14:textId="77777777" w:rsidR="00BA1328" w:rsidRDefault="00BA1328" w:rsidP="00AC32B4">
      <w:pPr>
        <w:spacing w:after="0" w:line="240" w:lineRule="auto"/>
      </w:pPr>
      <w:r>
        <w:separator/>
      </w:r>
    </w:p>
  </w:endnote>
  <w:endnote w:type="continuationSeparator" w:id="0">
    <w:p w14:paraId="16B72BBC" w14:textId="77777777" w:rsidR="00BA1328" w:rsidRDefault="00BA1328" w:rsidP="00AC32B4">
      <w:pPr>
        <w:spacing w:after="0" w:line="240" w:lineRule="auto"/>
      </w:pPr>
      <w:r>
        <w:continuationSeparator/>
      </w:r>
    </w:p>
  </w:endnote>
  <w:endnote w:type="continuationNotice" w:id="1">
    <w:p w14:paraId="3262046F" w14:textId="77777777" w:rsidR="00BA1328" w:rsidRDefault="00BA13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09BF2" w14:textId="77777777" w:rsidR="00BA1328" w:rsidRDefault="00BA1328" w:rsidP="00AC32B4">
      <w:pPr>
        <w:spacing w:after="0" w:line="240" w:lineRule="auto"/>
      </w:pPr>
      <w:r>
        <w:separator/>
      </w:r>
    </w:p>
  </w:footnote>
  <w:footnote w:type="continuationSeparator" w:id="0">
    <w:p w14:paraId="7B58D355" w14:textId="77777777" w:rsidR="00BA1328" w:rsidRDefault="00BA1328" w:rsidP="00AC32B4">
      <w:pPr>
        <w:spacing w:after="0" w:line="240" w:lineRule="auto"/>
      </w:pPr>
      <w:r>
        <w:continuationSeparator/>
      </w:r>
    </w:p>
  </w:footnote>
  <w:footnote w:type="continuationNotice" w:id="1">
    <w:p w14:paraId="1DCB9916" w14:textId="77777777" w:rsidR="00BA1328" w:rsidRDefault="00BA132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306AA"/>
    <w:rsid w:val="00106E7A"/>
    <w:rsid w:val="00127B27"/>
    <w:rsid w:val="00170287"/>
    <w:rsid w:val="00213D54"/>
    <w:rsid w:val="00223454"/>
    <w:rsid w:val="00250657"/>
    <w:rsid w:val="00267B1B"/>
    <w:rsid w:val="003275C8"/>
    <w:rsid w:val="00362AF0"/>
    <w:rsid w:val="00371024"/>
    <w:rsid w:val="0053431A"/>
    <w:rsid w:val="0058517F"/>
    <w:rsid w:val="00591C04"/>
    <w:rsid w:val="006310D6"/>
    <w:rsid w:val="00672C81"/>
    <w:rsid w:val="00791C0A"/>
    <w:rsid w:val="007E24F2"/>
    <w:rsid w:val="00860EC4"/>
    <w:rsid w:val="00895EC6"/>
    <w:rsid w:val="008F56F9"/>
    <w:rsid w:val="00922D60"/>
    <w:rsid w:val="009443A3"/>
    <w:rsid w:val="00AC32B4"/>
    <w:rsid w:val="00AC60E7"/>
    <w:rsid w:val="00B81A08"/>
    <w:rsid w:val="00BA1328"/>
    <w:rsid w:val="00BC51AD"/>
    <w:rsid w:val="00BE5159"/>
    <w:rsid w:val="00C04FBA"/>
    <w:rsid w:val="00C31656"/>
    <w:rsid w:val="00CE1A73"/>
    <w:rsid w:val="00DC22F1"/>
    <w:rsid w:val="00E907DA"/>
    <w:rsid w:val="00EB5A70"/>
    <w:rsid w:val="00EB5E2E"/>
    <w:rsid w:val="00EC31A0"/>
    <w:rsid w:val="00F1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8" ma:contentTypeDescription="Create a new document." ma:contentTypeScope="" ma:versionID="5c67aa8a00e37c5cde9fbf3036ee4f5b">
  <xsd:schema xmlns:xsd="http://www.w3.org/2001/XMLSchema" xmlns:xs="http://www.w3.org/2001/XMLSchema" xmlns:p="http://schemas.microsoft.com/office/2006/metadata/properties" xmlns:ns2="d778aa55-a05d-4c24-86c2-1dc0aaa1a550" targetNamespace="http://schemas.microsoft.com/office/2006/metadata/properties" ma:root="true" ma:fieldsID="3043ef1b5d3c937ff1b65cd61f8a8d77" ns2:_="">
    <xsd:import namespace="d778aa55-a05d-4c24-86c2-1dc0aaa1a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0FCC7-8663-43C9-9E0E-4E1405EA9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Allan McAvoy</cp:lastModifiedBy>
  <cp:revision>5</cp:revision>
  <dcterms:created xsi:type="dcterms:W3CDTF">2022-01-13T09:26:00Z</dcterms:created>
  <dcterms:modified xsi:type="dcterms:W3CDTF">2024-06-25T10:12:00Z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